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B" w:rsidRDefault="007250BB" w:rsidP="007250BB">
      <w:pPr>
        <w:ind w:firstLine="709"/>
        <w:jc w:val="right"/>
        <w:rPr>
          <w:sz w:val="24"/>
          <w:szCs w:val="24"/>
          <w:lang w:eastAsia="en-US"/>
        </w:rPr>
      </w:pPr>
      <w:r w:rsidRPr="004B23D0">
        <w:rPr>
          <w:sz w:val="24"/>
          <w:szCs w:val="24"/>
          <w:lang w:eastAsia="en-US"/>
        </w:rPr>
        <w:t>Приложение</w:t>
      </w:r>
      <w:r>
        <w:rPr>
          <w:sz w:val="24"/>
          <w:szCs w:val="24"/>
          <w:lang w:eastAsia="en-US"/>
        </w:rPr>
        <w:t xml:space="preserve"> №</w:t>
      </w:r>
      <w:r w:rsidRPr="004B23D0">
        <w:rPr>
          <w:sz w:val="24"/>
          <w:szCs w:val="24"/>
          <w:lang w:eastAsia="en-US"/>
        </w:rPr>
        <w:t xml:space="preserve"> 2</w:t>
      </w:r>
    </w:p>
    <w:p w:rsidR="007250BB" w:rsidRPr="004B23D0" w:rsidRDefault="007250BB" w:rsidP="007250BB">
      <w:pPr>
        <w:ind w:firstLine="709"/>
        <w:jc w:val="right"/>
        <w:rPr>
          <w:sz w:val="24"/>
          <w:szCs w:val="24"/>
          <w:lang w:eastAsia="en-US"/>
        </w:rPr>
      </w:pP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124B22">
        <w:rPr>
          <w:rFonts w:ascii="Times New Roman" w:hAnsi="Times New Roman" w:cs="Times New Roman"/>
          <w:color w:val="000000"/>
          <w:sz w:val="24"/>
          <w:szCs w:val="24"/>
        </w:rPr>
        <w:t xml:space="preserve">            </w:t>
      </w:r>
      <w:proofErr w:type="gramStart"/>
      <w:r w:rsidR="00124B22">
        <w:rPr>
          <w:rFonts w:ascii="Times New Roman" w:hAnsi="Times New Roman" w:cs="Times New Roman"/>
          <w:color w:val="000000"/>
          <w:sz w:val="24"/>
          <w:szCs w:val="24"/>
        </w:rPr>
        <w:t xml:space="preserve">   «</w:t>
      </w:r>
      <w:proofErr w:type="gramEnd"/>
      <w:r w:rsidR="00124B22">
        <w:rPr>
          <w:rFonts w:ascii="Times New Roman" w:hAnsi="Times New Roman" w:cs="Times New Roman"/>
          <w:color w:val="000000"/>
          <w:sz w:val="24"/>
          <w:szCs w:val="24"/>
        </w:rPr>
        <w:t>___» ______ 2018</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 xml:space="preserve">дминистрация города Канаш Чувашской Республики, ИНН 2123007000, в лице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лавы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дминистрации города Канаш</w:t>
      </w:r>
      <w:r w:rsidR="004D40D5">
        <w:rPr>
          <w:rFonts w:ascii="Times New Roman" w:hAnsi="Times New Roman" w:cs="Times New Roman"/>
          <w:color w:val="000000"/>
          <w:sz w:val="24"/>
          <w:szCs w:val="24"/>
        </w:rPr>
        <w:t xml:space="preserve"> Чувашской Республики </w:t>
      </w:r>
      <w:r w:rsidR="00D82A20">
        <w:rPr>
          <w:rFonts w:ascii="Times New Roman" w:hAnsi="Times New Roman" w:cs="Times New Roman"/>
          <w:color w:val="000000"/>
          <w:sz w:val="24"/>
          <w:szCs w:val="24"/>
        </w:rPr>
        <w:t>Михайлова Виталия Николаевича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Устава,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w:t>
      </w:r>
      <w:r w:rsidR="00D82A20">
        <w:rPr>
          <w:rFonts w:ascii="Times New Roman" w:hAnsi="Times New Roman" w:cs="Times New Roman"/>
          <w:b/>
          <w:color w:val="000000"/>
          <w:sz w:val="24"/>
          <w:szCs w:val="24"/>
        </w:rPr>
        <w:t>____________________________________________________</w:t>
      </w:r>
      <w:r w:rsidR="004D40D5">
        <w:rPr>
          <w:rFonts w:ascii="Times New Roman" w:hAnsi="Times New Roman" w:cs="Times New Roman"/>
          <w:b/>
          <w:color w:val="000000"/>
          <w:sz w:val="24"/>
          <w:szCs w:val="24"/>
        </w:rPr>
        <w:t>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7250BB">
      <w:pPr>
        <w:ind w:left="-142" w:firstLine="851"/>
        <w:jc w:val="both"/>
        <w:rPr>
          <w:b/>
          <w:bCs/>
          <w:color w:val="000000"/>
          <w:sz w:val="24"/>
          <w:szCs w:val="24"/>
        </w:rPr>
      </w:pPr>
      <w:r>
        <w:rPr>
          <w:color w:val="000000"/>
          <w:sz w:val="24"/>
          <w:szCs w:val="24"/>
        </w:rPr>
        <w:t xml:space="preserve"> </w:t>
      </w:r>
      <w:r w:rsidRPr="003173B7">
        <w:rPr>
          <w:color w:val="000000"/>
          <w:sz w:val="24"/>
          <w:szCs w:val="24"/>
        </w:rPr>
        <w:t xml:space="preserve">1.1. Продавец передает, а Покупатель принимает в собственность земельный участок  (далее – Участок), находящийся в </w:t>
      </w:r>
      <w:r>
        <w:rPr>
          <w:color w:val="000000"/>
          <w:sz w:val="24"/>
          <w:szCs w:val="24"/>
        </w:rPr>
        <w:t>муниципальной</w:t>
      </w:r>
      <w:r w:rsidRPr="003173B7">
        <w:rPr>
          <w:color w:val="000000"/>
          <w:sz w:val="24"/>
          <w:szCs w:val="24"/>
        </w:rPr>
        <w:t xml:space="preserve"> собственности </w:t>
      </w:r>
      <w:r>
        <w:rPr>
          <w:color w:val="000000"/>
          <w:sz w:val="24"/>
          <w:szCs w:val="24"/>
        </w:rPr>
        <w:t>города Канаш</w:t>
      </w:r>
      <w:r w:rsidRPr="003173B7">
        <w:rPr>
          <w:color w:val="000000"/>
          <w:sz w:val="24"/>
          <w:szCs w:val="24"/>
        </w:rPr>
        <w:t>, общей площадью</w:t>
      </w:r>
      <w:r>
        <w:rPr>
          <w:b/>
          <w:color w:val="000000"/>
          <w:sz w:val="24"/>
          <w:szCs w:val="24"/>
        </w:rPr>
        <w:t>______________</w:t>
      </w:r>
      <w:r w:rsidRPr="003173B7">
        <w:rPr>
          <w:color w:val="000000"/>
          <w:sz w:val="24"/>
          <w:szCs w:val="24"/>
        </w:rPr>
        <w:t xml:space="preserve">, </w:t>
      </w:r>
      <w:r w:rsidRPr="000E62DD">
        <w:rPr>
          <w:color w:val="000000"/>
          <w:sz w:val="24"/>
          <w:szCs w:val="24"/>
        </w:rPr>
        <w:t>категория земель – земли населенных пунктов,</w:t>
      </w:r>
      <w:r w:rsidRPr="003173B7">
        <w:rPr>
          <w:color w:val="000000"/>
          <w:sz w:val="24"/>
          <w:szCs w:val="24"/>
        </w:rPr>
        <w:t xml:space="preserve"> с кадастровым номером</w:t>
      </w:r>
      <w:r>
        <w:rPr>
          <w:b/>
          <w:color w:val="000000"/>
          <w:sz w:val="24"/>
          <w:szCs w:val="24"/>
        </w:rPr>
        <w:t>_________________________</w:t>
      </w:r>
      <w:r>
        <w:rPr>
          <w:color w:val="000000"/>
          <w:sz w:val="24"/>
          <w:szCs w:val="24"/>
        </w:rPr>
        <w:t>,</w:t>
      </w:r>
      <w:r w:rsidRPr="003173B7">
        <w:rPr>
          <w:b/>
          <w:color w:val="000000"/>
          <w:sz w:val="24"/>
          <w:szCs w:val="24"/>
        </w:rPr>
        <w:t xml:space="preserve"> </w:t>
      </w:r>
      <w:r w:rsidRPr="003173B7">
        <w:rPr>
          <w:color w:val="000000"/>
          <w:sz w:val="24"/>
          <w:szCs w:val="24"/>
        </w:rPr>
        <w:t xml:space="preserve">в границах, указанных в кадастровом паспорте земельного участка (выписки из государственного кадастра недвижимости), прилагаемом к настоящему Договору (приложение № 2) и являющимся его неотъемлемой   частью, </w:t>
      </w:r>
      <w:r w:rsidRPr="00C81B52">
        <w:rPr>
          <w:color w:val="000000"/>
          <w:sz w:val="24"/>
          <w:szCs w:val="24"/>
        </w:rPr>
        <w:t>местоположение участка:</w:t>
      </w:r>
      <w:r w:rsidRPr="003173B7">
        <w:rPr>
          <w:b/>
          <w:color w:val="000000"/>
          <w:sz w:val="24"/>
          <w:szCs w:val="24"/>
        </w:rPr>
        <w:t xml:space="preserve"> </w:t>
      </w:r>
      <w:r w:rsidRPr="00C81B52">
        <w:rPr>
          <w:bCs/>
          <w:color w:val="000000"/>
          <w:sz w:val="24"/>
          <w:szCs w:val="24"/>
        </w:rPr>
        <w:t>Чувашская Республика, г. Канаш,</w:t>
      </w:r>
      <w:r w:rsidRPr="003173B7">
        <w:rPr>
          <w:b/>
          <w:bCs/>
          <w:color w:val="000000"/>
          <w:sz w:val="24"/>
          <w:szCs w:val="24"/>
        </w:rPr>
        <w:t xml:space="preserve"> </w:t>
      </w:r>
      <w:r w:rsidR="004D40D5">
        <w:rPr>
          <w:b/>
          <w:bCs/>
          <w:color w:val="000000"/>
          <w:sz w:val="24"/>
          <w:szCs w:val="24"/>
        </w:rPr>
        <w:t>_____________________________</w:t>
      </w:r>
    </w:p>
    <w:p w:rsidR="007250BB" w:rsidRPr="00B92AB8" w:rsidRDefault="007250BB" w:rsidP="007250BB">
      <w:pPr>
        <w:ind w:left="-142"/>
        <w:jc w:val="both"/>
        <w:rPr>
          <w:b/>
          <w:sz w:val="24"/>
          <w:szCs w:val="24"/>
        </w:rPr>
      </w:pPr>
      <w:r>
        <w:rPr>
          <w:b/>
          <w:bCs/>
          <w:color w:val="000000"/>
          <w:sz w:val="24"/>
          <w:szCs w:val="24"/>
        </w:rPr>
        <w:t>__________________________________________________________________</w:t>
      </w:r>
      <w:r>
        <w:rPr>
          <w:b/>
          <w:color w:val="000000"/>
          <w:sz w:val="24"/>
          <w:szCs w:val="24"/>
        </w:rPr>
        <w:t>_______________</w:t>
      </w:r>
      <w:r w:rsidRPr="003173B7">
        <w:rPr>
          <w:color w:val="000000"/>
          <w:sz w:val="24"/>
          <w:szCs w:val="24"/>
        </w:rPr>
        <w:t xml:space="preserve">разрешенное использование </w:t>
      </w:r>
      <w:r>
        <w:rPr>
          <w:color w:val="000000"/>
          <w:sz w:val="24"/>
          <w:szCs w:val="24"/>
        </w:rPr>
        <w:t>________________________________________________________.</w:t>
      </w:r>
    </w:p>
    <w:p w:rsidR="007250BB" w:rsidRPr="00B92AB8" w:rsidRDefault="007250BB" w:rsidP="007250BB">
      <w:pPr>
        <w:pStyle w:val="ConsPlusNonformat"/>
        <w:widowControl/>
        <w:jc w:val="both"/>
        <w:rPr>
          <w:rFonts w:ascii="Times New Roman" w:hAnsi="Times New Roman" w:cs="Times New Roman"/>
          <w:sz w:val="24"/>
          <w:szCs w:val="24"/>
        </w:rPr>
      </w:pP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D82A20" w:rsidRPr="00FE031E" w:rsidRDefault="007250BB" w:rsidP="00D82A20">
      <w:pPr>
        <w:pStyle w:val="a8"/>
        <w:ind w:firstLine="567"/>
        <w:jc w:val="both"/>
        <w:rPr>
          <w:rFonts w:ascii="Times New Roman" w:hAnsi="Times New Roman"/>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r w:rsidR="00D82A20" w:rsidRPr="00FE031E">
        <w:rPr>
          <w:rFonts w:ascii="Times New Roman" w:hAnsi="Times New Roman"/>
          <w:sz w:val="24"/>
          <w:szCs w:val="24"/>
        </w:rPr>
        <w:t>Сумма к оплате составляет</w:t>
      </w:r>
      <w:r w:rsidR="00D82A20" w:rsidRPr="00FE031E">
        <w:rPr>
          <w:rFonts w:ascii="Times New Roman" w:hAnsi="Times New Roman"/>
          <w:b/>
          <w:sz w:val="24"/>
          <w:szCs w:val="24"/>
        </w:rPr>
        <w:t xml:space="preserve"> </w:t>
      </w:r>
      <w:r w:rsidR="00D82A20">
        <w:rPr>
          <w:rFonts w:ascii="Times New Roman" w:hAnsi="Times New Roman"/>
          <w:b/>
          <w:sz w:val="24"/>
          <w:szCs w:val="24"/>
        </w:rPr>
        <w:t>_____________________________</w:t>
      </w:r>
      <w:r w:rsidR="00D82A20" w:rsidRPr="00FE031E">
        <w:rPr>
          <w:rFonts w:ascii="Times New Roman" w:hAnsi="Times New Roman"/>
          <w:b/>
          <w:sz w:val="24"/>
          <w:szCs w:val="24"/>
        </w:rPr>
        <w:t xml:space="preserve"> </w:t>
      </w:r>
      <w:r w:rsidR="00D82A20" w:rsidRPr="00FE031E">
        <w:rPr>
          <w:rFonts w:ascii="Times New Roman" w:hAnsi="Times New Roman"/>
          <w:sz w:val="24"/>
          <w:szCs w:val="24"/>
        </w:rPr>
        <w:t>за вычетом внесенного задатка.</w:t>
      </w:r>
    </w:p>
    <w:p w:rsidR="007250BB" w:rsidRPr="003173B7" w:rsidRDefault="007250BB" w:rsidP="007250BB">
      <w:pPr>
        <w:ind w:firstLine="708"/>
        <w:jc w:val="both"/>
        <w:rPr>
          <w:color w:val="000000"/>
          <w:sz w:val="24"/>
          <w:szCs w:val="24"/>
        </w:rPr>
      </w:pPr>
      <w:r w:rsidRPr="003173B7">
        <w:rPr>
          <w:color w:val="000000"/>
          <w:sz w:val="24"/>
          <w:szCs w:val="24"/>
        </w:rPr>
        <w:t>2.2. Оплата Участка осуществляется Покупател</w:t>
      </w:r>
      <w:r w:rsidR="00D82A20">
        <w:rPr>
          <w:color w:val="000000"/>
          <w:sz w:val="24"/>
          <w:szCs w:val="24"/>
        </w:rPr>
        <w:t xml:space="preserve">ем путем перечисления денежных </w:t>
      </w:r>
      <w:r w:rsidRPr="003173B7">
        <w:rPr>
          <w:color w:val="000000"/>
          <w:sz w:val="24"/>
          <w:szCs w:val="24"/>
        </w:rPr>
        <w:t xml:space="preserve">средств в размере, указанном в пункте 2.1 настоящего Договора, на счет Управления федерального казначейства по Чувашской Республике (Администрация города Канаш Чувашской Республики, ИНН 2123007000, КПП 212301001) по следующим реквизитам: р/с № 40101810900000010005 в ГРКЦ НБ Чувашской Республики г. Чебоксары БИК 049706001 ОКТМО 97707000, код бюджетной классификации 903 114 0601204 0000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w:t>
      </w:r>
      <w:proofErr w:type="gramStart"/>
      <w:r w:rsidRPr="003173B7">
        <w:rPr>
          <w:rFonts w:ascii="Times New Roman" w:hAnsi="Times New Roman" w:cs="Times New Roman"/>
          <w:bCs/>
          <w:color w:val="000000"/>
          <w:sz w:val="24"/>
          <w:szCs w:val="24"/>
        </w:rPr>
        <w:t>коп.</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.1.5. В течение 7 (семи) календарных дней с момента получения свидетельства о регистрации права собственности Покупателя на Участок направить Продавцу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7250BB" w:rsidRPr="003173B7">
        <w:rPr>
          <w:rFonts w:ascii="Times New Roman" w:hAnsi="Times New Roman" w:cs="Times New Roman"/>
          <w:b/>
          <w:color w:val="000000"/>
          <w:sz w:val="24"/>
          <w:szCs w:val="24"/>
        </w:rPr>
        <w:t>. Особые условия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настоящего Договора. Расходы по государственной регистрации перехода права собственности на Участок несет Покупатель.</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7250BB" w:rsidRPr="003173B7">
        <w:rPr>
          <w:rFonts w:ascii="Times New Roman" w:hAnsi="Times New Roman" w:cs="Times New Roman"/>
          <w:color w:val="000000"/>
          <w:sz w:val="24"/>
          <w:szCs w:val="24"/>
        </w:rPr>
        <w:t>.2.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 xml:space="preserve">.3.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proofErr w:type="gramStart"/>
            <w:r w:rsidRPr="003173B7">
              <w:rPr>
                <w:b/>
                <w:color w:val="000000"/>
                <w:sz w:val="24"/>
                <w:szCs w:val="24"/>
              </w:rPr>
              <w:t xml:space="preserve">Покупатель:  </w:t>
            </w:r>
            <w:proofErr w:type="gramEnd"/>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4817AB" w:rsidP="003B238C">
            <w:pPr>
              <w:rPr>
                <w:b/>
                <w:color w:val="000000"/>
                <w:sz w:val="24"/>
                <w:szCs w:val="24"/>
              </w:rPr>
            </w:pPr>
            <w:r>
              <w:rPr>
                <w:b/>
                <w:color w:val="000000"/>
                <w:sz w:val="24"/>
                <w:szCs w:val="24"/>
              </w:rPr>
              <w:t>Глава а</w:t>
            </w:r>
            <w:r w:rsidR="007250BB" w:rsidRPr="003173B7">
              <w:rPr>
                <w:b/>
                <w:color w:val="000000"/>
                <w:sz w:val="24"/>
                <w:szCs w:val="24"/>
              </w:rPr>
              <w:t>дминистрации 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A85FD5" w:rsidRDefault="00A85FD5" w:rsidP="009E0FB3">
      <w:bookmarkStart w:id="0" w:name="_GoBack"/>
      <w:bookmarkEnd w:id="0"/>
    </w:p>
    <w:sectPr w:rsidR="00A85FD5" w:rsidSect="00D82A2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15:restartNumberingAfterBreak="0">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15:restartNumberingAfterBreak="0">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15:restartNumberingAfterBreak="0">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15:restartNumberingAfterBreak="0">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22"/>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21176"/>
    <w:rsid w:val="00225F22"/>
    <w:rsid w:val="00241577"/>
    <w:rsid w:val="0027371C"/>
    <w:rsid w:val="0027386A"/>
    <w:rsid w:val="00277D28"/>
    <w:rsid w:val="002D4AC4"/>
    <w:rsid w:val="002E50B4"/>
    <w:rsid w:val="003001F3"/>
    <w:rsid w:val="003037B1"/>
    <w:rsid w:val="003142D6"/>
    <w:rsid w:val="00315B06"/>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254A"/>
    <w:rsid w:val="0045530B"/>
    <w:rsid w:val="00456BDB"/>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30E33"/>
    <w:rsid w:val="005358B6"/>
    <w:rsid w:val="005471D1"/>
    <w:rsid w:val="00547A26"/>
    <w:rsid w:val="005536BD"/>
    <w:rsid w:val="00575A8B"/>
    <w:rsid w:val="00580586"/>
    <w:rsid w:val="00582539"/>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5701"/>
    <w:rsid w:val="00695705"/>
    <w:rsid w:val="006A0740"/>
    <w:rsid w:val="006A3196"/>
    <w:rsid w:val="006A325B"/>
    <w:rsid w:val="006C1C3C"/>
    <w:rsid w:val="006D7A25"/>
    <w:rsid w:val="006E2704"/>
    <w:rsid w:val="006E38D3"/>
    <w:rsid w:val="006F2A7E"/>
    <w:rsid w:val="007021ED"/>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0FB3"/>
    <w:rsid w:val="009E3886"/>
    <w:rsid w:val="009E6389"/>
    <w:rsid w:val="009E6B11"/>
    <w:rsid w:val="009F49FB"/>
    <w:rsid w:val="009F528E"/>
    <w:rsid w:val="00A05621"/>
    <w:rsid w:val="00A07423"/>
    <w:rsid w:val="00A32010"/>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2A20"/>
    <w:rsid w:val="00D87B71"/>
    <w:rsid w:val="00DA095E"/>
    <w:rsid w:val="00DD39D7"/>
    <w:rsid w:val="00DD66B5"/>
    <w:rsid w:val="00DE0612"/>
    <w:rsid w:val="00DF16BA"/>
    <w:rsid w:val="00DF3269"/>
    <w:rsid w:val="00E047AF"/>
    <w:rsid w:val="00E270C7"/>
    <w:rsid w:val="00E33E2F"/>
    <w:rsid w:val="00E3582F"/>
    <w:rsid w:val="00E447E1"/>
    <w:rsid w:val="00E55368"/>
    <w:rsid w:val="00E554E1"/>
    <w:rsid w:val="00E62111"/>
    <w:rsid w:val="00E633D7"/>
    <w:rsid w:val="00E72601"/>
    <w:rsid w:val="00E8760D"/>
    <w:rsid w:val="00EA718D"/>
    <w:rsid w:val="00EB451B"/>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90029"/>
    <w:rsid w:val="00F97686"/>
    <w:rsid w:val="00FA13AE"/>
    <w:rsid w:val="00FA57B9"/>
    <w:rsid w:val="00FA7D81"/>
    <w:rsid w:val="00FB3D7D"/>
    <w:rsid w:val="00FC0E53"/>
    <w:rsid w:val="00FC4524"/>
    <w:rsid w:val="00FD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50625-26E1-4ADC-AD22-3E959CEC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3069</TotalTime>
  <Pages>3</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(Анастасия В. Кокошко)</cp:lastModifiedBy>
  <cp:revision>273</cp:revision>
  <cp:lastPrinted>2017-07-13T12:58:00Z</cp:lastPrinted>
  <dcterms:created xsi:type="dcterms:W3CDTF">2015-07-27T07:03:00Z</dcterms:created>
  <dcterms:modified xsi:type="dcterms:W3CDTF">2018-08-07T08:18:00Z</dcterms:modified>
</cp:coreProperties>
</file>